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2CEE49" w14:textId="035F01CF" w:rsidR="006F7F59" w:rsidRDefault="003704BD" w:rsidP="0B9C8FE0">
      <w:pPr>
        <w:spacing w:after="300"/>
        <w:rPr>
          <w:rFonts w:ascii="Calibri" w:eastAsia="Calibri" w:hAnsi="Calibri" w:cs="Calibri"/>
          <w:color w:val="000000"/>
          <w:sz w:val="40"/>
          <w:szCs w:val="40"/>
        </w:rPr>
      </w:pPr>
      <w:proofErr w:type="spellStart"/>
      <w:r>
        <w:rPr>
          <w:rFonts w:ascii="Calibri" w:eastAsia="Calibri" w:hAnsi="Calibri" w:cs="Calibri"/>
          <w:color w:val="000000"/>
          <w:sz w:val="40"/>
          <w:szCs w:val="40"/>
        </w:rPr>
        <w:t>Privacy-reglement</w:t>
      </w:r>
      <w:proofErr w:type="spellEnd"/>
    </w:p>
    <w:p w14:paraId="0A37501D" w14:textId="4F97A10C" w:rsidR="006F7F59" w:rsidRPr="00C84E43" w:rsidRDefault="00C84E43" w:rsidP="00C84E43">
      <w:pPr>
        <w:spacing w:after="300"/>
        <w:rPr>
          <w:rFonts w:ascii="Calibri" w:eastAsia="Calibri" w:hAnsi="Calibri" w:cs="Calibri"/>
          <w:sz w:val="24"/>
          <w:szCs w:val="24"/>
        </w:rPr>
      </w:pPr>
      <w:r>
        <w:rPr>
          <w:rFonts w:ascii="Calibri" w:eastAsia="Calibri" w:hAnsi="Calibri" w:cs="Calibri"/>
          <w:color w:val="000000"/>
          <w:sz w:val="24"/>
          <w:szCs w:val="24"/>
        </w:rPr>
        <w:t xml:space="preserve">Laatst gewijzigd op dinsdag 13 oktober 2026. </w:t>
      </w:r>
    </w:p>
    <w:p w14:paraId="5535A01F"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 Wie zijn wij?</w:t>
      </w:r>
    </w:p>
    <w:p w14:paraId="0EA00A9F" w14:textId="6987F01D" w:rsidR="006F7F59" w:rsidRDefault="003704BD" w:rsidP="0B9C8FE0">
      <w:pPr>
        <w:spacing w:after="160"/>
        <w:rPr>
          <w:rFonts w:ascii="Calibri" w:eastAsia="Calibri" w:hAnsi="Calibri" w:cs="Calibri"/>
        </w:rPr>
      </w:pPr>
      <w:r>
        <w:rPr>
          <w:rFonts w:ascii="Calibri" w:eastAsia="Calibri" w:hAnsi="Calibri" w:cs="Calibri"/>
        </w:rPr>
        <w:t>Coöperatie Opgewekt Houten</w:t>
      </w:r>
      <w:r w:rsidR="07D7BB2B" w:rsidRPr="0B9C8FE0">
        <w:rPr>
          <w:rFonts w:ascii="Calibri" w:eastAsia="Calibri" w:hAnsi="Calibri" w:cs="Calibri"/>
        </w:rPr>
        <w:t xml:space="preserve"> gevestigd te </w:t>
      </w:r>
      <w:r>
        <w:rPr>
          <w:rFonts w:ascii="Calibri" w:eastAsia="Calibri" w:hAnsi="Calibri" w:cs="Calibri"/>
        </w:rPr>
        <w:t>Koperslagersgilde 5, 3994 CH te Houten,</w:t>
      </w:r>
      <w:r w:rsidR="07D7BB2B" w:rsidRPr="0B9C8FE0">
        <w:rPr>
          <w:rFonts w:ascii="Calibri" w:eastAsia="Calibri" w:hAnsi="Calibri" w:cs="Calibri"/>
        </w:rPr>
        <w:t xml:space="preserve"> ingeschreven in het handelsregister onder nummer </w:t>
      </w:r>
      <w:r>
        <w:rPr>
          <w:rFonts w:ascii="Calibri" w:eastAsia="Calibri" w:hAnsi="Calibri" w:cs="Calibri"/>
        </w:rPr>
        <w:t xml:space="preserve">66172217 </w:t>
      </w:r>
      <w:r w:rsidR="07D7BB2B" w:rsidRPr="0B9C8FE0">
        <w:rPr>
          <w:rFonts w:ascii="Calibri" w:eastAsia="Calibri" w:hAnsi="Calibri" w:cs="Calibri"/>
        </w:rPr>
        <w:t>is verantwoordelijk voor de verwerking van persoonsgegevens die in deze verklaring wordt beschreven.</w:t>
      </w:r>
      <w:r>
        <w:rPr>
          <w:rFonts w:ascii="Calibri" w:eastAsia="Calibri" w:hAnsi="Calibri" w:cs="Calibri"/>
        </w:rPr>
        <w:t xml:space="preserve"> En</w:t>
      </w:r>
    </w:p>
    <w:p w14:paraId="46C5C222" w14:textId="597C376E" w:rsidR="003704BD" w:rsidRDefault="003704BD" w:rsidP="0B9C8FE0">
      <w:pPr>
        <w:spacing w:after="160"/>
        <w:rPr>
          <w:rFonts w:ascii="Calibri" w:eastAsia="Calibri" w:hAnsi="Calibri" w:cs="Calibri"/>
        </w:rPr>
      </w:pPr>
      <w:proofErr w:type="spellStart"/>
      <w:r>
        <w:rPr>
          <w:rFonts w:ascii="Calibri" w:eastAsia="Calibri" w:hAnsi="Calibri" w:cs="Calibri"/>
        </w:rPr>
        <w:t>EnergieRijk</w:t>
      </w:r>
      <w:proofErr w:type="spellEnd"/>
      <w:r>
        <w:rPr>
          <w:rFonts w:ascii="Calibri" w:eastAsia="Calibri" w:hAnsi="Calibri" w:cs="Calibri"/>
        </w:rPr>
        <w:t xml:space="preserve"> Houten</w:t>
      </w:r>
      <w:r w:rsidRPr="0B9C8FE0">
        <w:rPr>
          <w:rFonts w:ascii="Calibri" w:eastAsia="Calibri" w:hAnsi="Calibri" w:cs="Calibri"/>
        </w:rPr>
        <w:t xml:space="preserve"> gevestigd te </w:t>
      </w:r>
      <w:proofErr w:type="spellStart"/>
      <w:r>
        <w:rPr>
          <w:rFonts w:ascii="Calibri" w:eastAsia="Calibri" w:hAnsi="Calibri" w:cs="Calibri"/>
        </w:rPr>
        <w:t>Riddersborch</w:t>
      </w:r>
      <w:proofErr w:type="spellEnd"/>
      <w:r>
        <w:rPr>
          <w:rFonts w:ascii="Calibri" w:eastAsia="Calibri" w:hAnsi="Calibri" w:cs="Calibri"/>
        </w:rPr>
        <w:t xml:space="preserve"> 18, 3992 BL te Houten,</w:t>
      </w:r>
      <w:r w:rsidRPr="0B9C8FE0">
        <w:rPr>
          <w:rFonts w:ascii="Calibri" w:eastAsia="Calibri" w:hAnsi="Calibri" w:cs="Calibri"/>
        </w:rPr>
        <w:t xml:space="preserve"> ingeschreven in het handelsregister onder nummer </w:t>
      </w:r>
      <w:r>
        <w:rPr>
          <w:rFonts w:ascii="Calibri" w:eastAsia="Calibri" w:hAnsi="Calibri" w:cs="Calibri"/>
        </w:rPr>
        <w:t xml:space="preserve">73310492 </w:t>
      </w:r>
      <w:r w:rsidRPr="0B9C8FE0">
        <w:rPr>
          <w:rFonts w:ascii="Calibri" w:eastAsia="Calibri" w:hAnsi="Calibri" w:cs="Calibri"/>
        </w:rPr>
        <w:t>is verantwoordelijk voor de verwerking van persoonsgegevens die in deze verklaring wordt beschreven.</w:t>
      </w:r>
    </w:p>
    <w:p w14:paraId="14EC82B7" w14:textId="38841EE3" w:rsidR="006F7F59" w:rsidRDefault="07D7BB2B" w:rsidP="0B9C8FE0">
      <w:pPr>
        <w:spacing w:after="160"/>
        <w:rPr>
          <w:rFonts w:ascii="Calibri" w:eastAsia="Calibri" w:hAnsi="Calibri" w:cs="Calibri"/>
          <w:highlight w:val="yellow"/>
        </w:rPr>
      </w:pPr>
      <w:r w:rsidRPr="0B9C8FE0">
        <w:rPr>
          <w:rFonts w:ascii="Calibri" w:eastAsia="Calibri" w:hAnsi="Calibri" w:cs="Calibri"/>
        </w:rPr>
        <w:t xml:space="preserve">Hebt u vragen over uw gegevens of wilt u een van uw rechten uitoefenen, neem dan contact op </w:t>
      </w:r>
      <w:r w:rsidR="003704BD">
        <w:rPr>
          <w:rFonts w:ascii="Calibri" w:eastAsia="Calibri" w:hAnsi="Calibri" w:cs="Calibri"/>
        </w:rPr>
        <w:t xml:space="preserve">voor de Coöperatie Opgewekt Houten via mailadres: </w:t>
      </w:r>
      <w:hyperlink r:id="rId8" w:history="1">
        <w:r w:rsidR="003704BD" w:rsidRPr="00ED08A4">
          <w:rPr>
            <w:rStyle w:val="Hyperlink"/>
            <w:rFonts w:ascii="Calibri" w:eastAsia="Calibri" w:hAnsi="Calibri" w:cs="Calibri"/>
          </w:rPr>
          <w:t>janbubberman@opgewekthouten.nl</w:t>
        </w:r>
      </w:hyperlink>
      <w:r w:rsidR="003704BD">
        <w:rPr>
          <w:rFonts w:ascii="Calibri" w:eastAsia="Calibri" w:hAnsi="Calibri" w:cs="Calibri"/>
        </w:rPr>
        <w:t xml:space="preserve"> en voor </w:t>
      </w:r>
      <w:proofErr w:type="spellStart"/>
      <w:r w:rsidR="003704BD">
        <w:rPr>
          <w:rFonts w:ascii="Calibri" w:eastAsia="Calibri" w:hAnsi="Calibri" w:cs="Calibri"/>
        </w:rPr>
        <w:t>EnergieRijk</w:t>
      </w:r>
      <w:proofErr w:type="spellEnd"/>
      <w:r w:rsidR="003704BD">
        <w:rPr>
          <w:rFonts w:ascii="Calibri" w:eastAsia="Calibri" w:hAnsi="Calibri" w:cs="Calibri"/>
        </w:rPr>
        <w:t xml:space="preserve"> Houten via mailadres: </w:t>
      </w:r>
      <w:r w:rsidR="00B75E9F">
        <w:rPr>
          <w:rFonts w:ascii="Calibri" w:eastAsia="Calibri" w:hAnsi="Calibri" w:cs="Calibri"/>
        </w:rPr>
        <w:t>info</w:t>
      </w:r>
      <w:r w:rsidR="003704BD">
        <w:rPr>
          <w:rFonts w:ascii="Calibri" w:eastAsia="Calibri" w:hAnsi="Calibri" w:cs="Calibri"/>
        </w:rPr>
        <w:t>@energierijk</w:t>
      </w:r>
      <w:r w:rsidR="00B75E9F">
        <w:rPr>
          <w:rFonts w:ascii="Calibri" w:eastAsia="Calibri" w:hAnsi="Calibri" w:cs="Calibri"/>
        </w:rPr>
        <w:t>houten</w:t>
      </w:r>
      <w:r w:rsidR="003704BD">
        <w:rPr>
          <w:rFonts w:ascii="Calibri" w:eastAsia="Calibri" w:hAnsi="Calibri" w:cs="Calibri"/>
        </w:rPr>
        <w:t>.nl</w:t>
      </w:r>
    </w:p>
    <w:p w14:paraId="3F3676A6"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2. Waarvoor hebben wij een Workspace op EnergieID?</w:t>
      </w:r>
    </w:p>
    <w:p w14:paraId="05F14469" w14:textId="77777777" w:rsidR="006F7F59" w:rsidRDefault="07D7BB2B" w:rsidP="0B9C8FE0">
      <w:pPr>
        <w:spacing w:after="160"/>
        <w:rPr>
          <w:rFonts w:ascii="Calibri" w:eastAsia="Calibri" w:hAnsi="Calibri" w:cs="Calibri"/>
        </w:rPr>
      </w:pPr>
      <w:r w:rsidRPr="0B9C8FE0">
        <w:rPr>
          <w:rFonts w:ascii="Calibri" w:eastAsia="Calibri" w:hAnsi="Calibri" w:cs="Calibri"/>
        </w:rPr>
        <w:t>EnergieID is een platform waarop u uw eigen energieverbruik volgt. U maakt daar een dossier aan, koppelt uw slimme meter en ziet wat u verbruikt. Een medewerker van onze coöperatie kan dat dossier ook voor u klaarzetten en daarna aan u overdragen. Dat dossier is en blijft van u.</w:t>
      </w:r>
    </w:p>
    <w:p w14:paraId="434A5F29" w14:textId="374DDE7C" w:rsidR="006F7F59" w:rsidRDefault="003704BD" w:rsidP="0B9C8FE0">
      <w:pPr>
        <w:spacing w:after="160"/>
        <w:rPr>
          <w:rFonts w:ascii="Calibri" w:eastAsia="Calibri" w:hAnsi="Calibri" w:cs="Calibri"/>
        </w:rPr>
      </w:pPr>
      <w:r>
        <w:rPr>
          <w:rFonts w:ascii="Calibri" w:eastAsia="Calibri" w:hAnsi="Calibri" w:cs="Calibri"/>
        </w:rPr>
        <w:t xml:space="preserve">Wij hebben op het </w:t>
      </w:r>
      <w:r w:rsidR="52E209C1" w:rsidRPr="01C8E563">
        <w:rPr>
          <w:rFonts w:ascii="Calibri" w:eastAsia="Calibri" w:hAnsi="Calibri" w:cs="Calibri"/>
        </w:rPr>
        <w:t xml:space="preserve">platform een eigen </w:t>
      </w:r>
      <w:proofErr w:type="spellStart"/>
      <w:r w:rsidR="52E209C1" w:rsidRPr="01C8E563">
        <w:rPr>
          <w:rFonts w:ascii="Calibri" w:eastAsia="Calibri" w:hAnsi="Calibri" w:cs="Calibri"/>
        </w:rPr>
        <w:t>Workspace</w:t>
      </w:r>
      <w:proofErr w:type="spellEnd"/>
      <w:r w:rsidR="52E209C1" w:rsidRPr="01C8E563">
        <w:rPr>
          <w:rFonts w:ascii="Calibri" w:eastAsia="Calibri" w:hAnsi="Calibri" w:cs="Calibri"/>
        </w:rPr>
        <w:t>. Leden kunnen hun dossier daarbij aansluiten. Doen zij dat, dan kunnen onze medewerkers hun gegevens inzien. Wij doen dat voor het volgende:</w:t>
      </w:r>
    </w:p>
    <w:p w14:paraId="567E79C2"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u</w:t>
      </w:r>
      <w:proofErr w:type="gramEnd"/>
      <w:r w:rsidRPr="01C8E563">
        <w:rPr>
          <w:rFonts w:ascii="Calibri" w:eastAsia="Calibri" w:hAnsi="Calibri" w:cs="Calibri"/>
        </w:rPr>
        <w:t xml:space="preserve"> inzicht te geven in uw eigen energieverbruik en u te ondersteunen bij het vermijden van piekbelasting;</w:t>
      </w:r>
    </w:p>
    <w:p w14:paraId="6265D0D0"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de</w:t>
      </w:r>
      <w:proofErr w:type="gramEnd"/>
      <w:r w:rsidRPr="01C8E563">
        <w:rPr>
          <w:rFonts w:ascii="Calibri" w:eastAsia="Calibri" w:hAnsi="Calibri" w:cs="Calibri"/>
        </w:rPr>
        <w:t xml:space="preserve"> noden van onze leden rond piekverbruik, gelijktijdigheid en zelfvoorziening in kaart te brengen, zodat wij hen gericht kunnen informeren en adviseren;</w:t>
      </w:r>
    </w:p>
    <w:p w14:paraId="5FF7CEA2"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u</w:t>
      </w:r>
      <w:proofErr w:type="gramEnd"/>
      <w:r w:rsidRPr="01C8E563">
        <w:rPr>
          <w:rFonts w:ascii="Calibri" w:eastAsia="Calibri" w:hAnsi="Calibri" w:cs="Calibri"/>
        </w:rPr>
        <w:t xml:space="preserve"> te kunnen bellen of e-mailen als dat nodig is voor een actie waaraan u deelneemt, en u te informeren over nieuwe acties en projecten van onze coöperatie;</w:t>
      </w:r>
    </w:p>
    <w:p w14:paraId="7651335D"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collectieve</w:t>
      </w:r>
      <w:proofErr w:type="gramEnd"/>
      <w:r w:rsidRPr="01C8E563">
        <w:rPr>
          <w:rFonts w:ascii="Calibri" w:eastAsia="Calibri" w:hAnsi="Calibri" w:cs="Calibri"/>
        </w:rPr>
        <w:t xml:space="preserve"> acties voor te bereiden en op te volgen, zoals gezamenlijke inkoop, isolatie, warmtepompen of het delen van energie binnen de coöperatie;</w:t>
      </w:r>
    </w:p>
    <w:p w14:paraId="2FEFC7E7"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mee</w:t>
      </w:r>
      <w:proofErr w:type="gramEnd"/>
      <w:r w:rsidRPr="01C8E563">
        <w:rPr>
          <w:rFonts w:ascii="Calibri" w:eastAsia="Calibri" w:hAnsi="Calibri" w:cs="Calibri"/>
        </w:rPr>
        <w:t xml:space="preserve"> te doen aan projecten rond netcongestie samen met Energie van Utrecht, netbeheerders en overheden, zoals Piek Vermijden Huishoudens Utrecht;</w:t>
      </w:r>
    </w:p>
    <w:p w14:paraId="2F96759C"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na</w:t>
      </w:r>
      <w:proofErr w:type="gramEnd"/>
      <w:r w:rsidRPr="01C8E563">
        <w:rPr>
          <w:rFonts w:ascii="Calibri" w:eastAsia="Calibri" w:hAnsi="Calibri" w:cs="Calibri"/>
        </w:rPr>
        <w:t xml:space="preserve"> afloop van een actie de verbruiksgegevens te analyseren, om te leren wat werkt en volgende acties beter te maken;</w:t>
      </w:r>
    </w:p>
    <w:p w14:paraId="62A56BBD" w14:textId="77777777" w:rsidR="006F7F59"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subsidieaanvragen</w:t>
      </w:r>
      <w:proofErr w:type="gramEnd"/>
      <w:r w:rsidRPr="01C8E563">
        <w:rPr>
          <w:rFonts w:ascii="Calibri" w:eastAsia="Calibri" w:hAnsi="Calibri" w:cs="Calibri"/>
        </w:rPr>
        <w:t xml:space="preserve"> te onderbouwen en verantwoording af te leggen aan financiers, uitsluitend met samengevoegde cijfers.</w:t>
      </w:r>
    </w:p>
    <w:p w14:paraId="18AEFBF9" w14:textId="77777777" w:rsidR="006F7F59" w:rsidRDefault="07D7BB2B" w:rsidP="0B9C8FE0">
      <w:pPr>
        <w:spacing w:after="160"/>
        <w:rPr>
          <w:rFonts w:ascii="Calibri" w:eastAsia="Calibri" w:hAnsi="Calibri" w:cs="Calibri"/>
        </w:rPr>
      </w:pPr>
      <w:r w:rsidRPr="0B9C8FE0">
        <w:rPr>
          <w:rFonts w:ascii="Calibri" w:eastAsia="Calibri" w:hAnsi="Calibri" w:cs="Calibri"/>
        </w:rPr>
        <w:t>Sluit u zich aan bij onze Workspace, dan is dat waarvoor wij uw gegevens gebruiken. Voor iets anders gebruiken wij ze niet.</w:t>
      </w:r>
    </w:p>
    <w:p w14:paraId="7099FA20"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3. Wat doen wij op dit moment?</w:t>
      </w:r>
    </w:p>
    <w:p w14:paraId="5E837A5D" w14:textId="77777777" w:rsidR="006F7F59" w:rsidRDefault="07D7BB2B" w:rsidP="0B9C8FE0">
      <w:pPr>
        <w:spacing w:after="160"/>
        <w:rPr>
          <w:rFonts w:ascii="Calibri" w:eastAsia="Calibri" w:hAnsi="Calibri" w:cs="Calibri"/>
        </w:rPr>
      </w:pPr>
      <w:r w:rsidRPr="0B9C8FE0">
        <w:rPr>
          <w:rFonts w:ascii="Calibri" w:eastAsia="Calibri" w:hAnsi="Calibri" w:cs="Calibri"/>
        </w:rPr>
        <w:t>Binnen die doelstellingen loopt nu het volgende.</w:t>
      </w:r>
    </w:p>
    <w:p w14:paraId="6BF0A8EA" w14:textId="77777777" w:rsidR="006F7F59"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Piek Vermijden Huishoudens Utrecht (winter 2026–2027)</w:t>
      </w:r>
    </w:p>
    <w:p w14:paraId="0B6AF24B" w14:textId="5CC3475E" w:rsidR="006F7F59" w:rsidRDefault="00C84E43" w:rsidP="0B9C8FE0">
      <w:pPr>
        <w:spacing w:after="160"/>
        <w:rPr>
          <w:rFonts w:ascii="Calibri" w:eastAsia="Calibri" w:hAnsi="Calibri" w:cs="Calibri"/>
        </w:rPr>
      </w:pPr>
      <w:r>
        <w:rPr>
          <w:rFonts w:ascii="Calibri" w:eastAsia="Calibri" w:hAnsi="Calibri" w:cs="Calibri"/>
        </w:rPr>
        <w:t xml:space="preserve">Wij doen </w:t>
      </w:r>
      <w:r w:rsidR="07D7BB2B" w:rsidRPr="0B9C8FE0">
        <w:rPr>
          <w:rFonts w:ascii="Calibri" w:eastAsia="Calibri" w:hAnsi="Calibri" w:cs="Calibri"/>
        </w:rPr>
        <w:t xml:space="preserve">mee aan Piek Vermijden Huishoudens Utrecht, een campagne van Energie van Utrecht. Dit project heette eerder Piek Mijden Huishoudens Utrecht; in oudere stukken en op oudere webpagina's kunt u die naam nog tegenkomen. Deelnemende huishoudens proberen hun elektriciteitsverbruik zoveel mogelijk te verschuiven weg uit het drukste deel van de dag: het tijdvenster van 16:00 tot 21:00 uur, in de maanden </w:t>
      </w:r>
      <w:r w:rsidR="07D7BB2B" w:rsidRPr="0B9C8FE0">
        <w:rPr>
          <w:rFonts w:ascii="Calibri" w:eastAsia="Calibri" w:hAnsi="Calibri" w:cs="Calibri"/>
        </w:rPr>
        <w:lastRenderedPageBreak/>
        <w:t>november tot en met februari. Zo helpen zij de druk op het elektriciteitsnet in de provincie Utrecht te verlichten. Stedin en de Provincie Utrecht dragen financieel bij aan de campagne.</w:t>
      </w:r>
    </w:p>
    <w:p w14:paraId="466ECA33" w14:textId="77777777" w:rsidR="006F7F59" w:rsidRDefault="07D7BB2B" w:rsidP="0B9C8FE0">
      <w:pPr>
        <w:spacing w:after="160"/>
        <w:rPr>
          <w:rFonts w:ascii="Calibri" w:eastAsia="Calibri" w:hAnsi="Calibri" w:cs="Calibri"/>
        </w:rPr>
      </w:pPr>
      <w:r w:rsidRPr="0B9C8FE0">
        <w:rPr>
          <w:rFonts w:ascii="Calibri" w:eastAsia="Calibri" w:hAnsi="Calibri" w:cs="Calibri"/>
        </w:rPr>
        <w:t>Voor deze campagne kijken wij naar uw kwartierverbruik in dat tijdvenster, houden wij u op de hoogte van de tussenstand, en berekenen wij samen met Energie van Utrecht wat de campagne heeft opgeleverd. Als er een beloning wordt toegekend aan deelnemers of aan onze coöperatie, gebeurt dat op basis van diezelfde cijfers. De campagne loopt tot eind februari 2027; de projectperiode van Energie van Utrecht loopt door tot 1 juni 2027, met de eindrapportage in maart 2027 en analyse van de gegevens daarna. Deelnemers krijgen daarbij tot 1 november 2027 de premium-versie van EnergieID; wat er na die datum gebeurt, staat in punt 12.</w:t>
      </w:r>
    </w:p>
    <w:p w14:paraId="2389F8C1" w14:textId="77777777" w:rsidR="006F7F59" w:rsidRDefault="07D7BB2B" w:rsidP="0B9C8FE0">
      <w:pPr>
        <w:spacing w:after="160"/>
        <w:rPr>
          <w:rFonts w:ascii="Calibri" w:eastAsia="Calibri" w:hAnsi="Calibri" w:cs="Calibri"/>
        </w:rPr>
      </w:pPr>
      <w:r w:rsidRPr="0B9C8FE0">
        <w:rPr>
          <w:rFonts w:ascii="Calibri" w:eastAsia="Calibri" w:hAnsi="Calibri" w:cs="Calibri"/>
        </w:rPr>
        <w:t>Zetten wij binnen onze doelstellingen een nieuwe activiteit op, dan werken wij dit punt bij en laten wij u dat weten. Zie punt 12.</w:t>
      </w:r>
    </w:p>
    <w:p w14:paraId="59235177"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4. Welke gegevens verwerken wij?</w:t>
      </w:r>
    </w:p>
    <w:p w14:paraId="7F2258D1" w14:textId="77777777" w:rsidR="006F7F59" w:rsidRDefault="07D7BB2B" w:rsidP="0B9C8FE0">
      <w:pPr>
        <w:spacing w:after="160"/>
        <w:rPr>
          <w:rFonts w:ascii="Calibri" w:eastAsia="Calibri" w:hAnsi="Calibri" w:cs="Calibri"/>
        </w:rPr>
      </w:pPr>
      <w:r w:rsidRPr="0B9C8FE0">
        <w:rPr>
          <w:rFonts w:ascii="Calibri" w:eastAsia="Calibri" w:hAnsi="Calibri" w:cs="Calibri"/>
        </w:rPr>
        <w:t>Hebt u uw dossier bij onze Workspace aangesloten, dan verwerken wij:</w:t>
      </w:r>
    </w:p>
    <w:p w14:paraId="52CBAEEF"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uw</w:t>
      </w:r>
      <w:proofErr w:type="gramEnd"/>
      <w:r w:rsidRPr="0B9C8FE0">
        <w:rPr>
          <w:rFonts w:ascii="Calibri" w:eastAsia="Calibri" w:hAnsi="Calibri" w:cs="Calibri"/>
        </w:rPr>
        <w:t xml:space="preserve"> naam en e-mailadres;</w:t>
      </w:r>
    </w:p>
    <w:p w14:paraId="0F276601"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uw</w:t>
      </w:r>
      <w:proofErr w:type="gramEnd"/>
      <w:r w:rsidRPr="0B9C8FE0">
        <w:rPr>
          <w:rFonts w:ascii="Calibri" w:eastAsia="Calibri" w:hAnsi="Calibri" w:cs="Calibri"/>
        </w:rPr>
        <w:t xml:space="preserve"> adres en de kenmerken van uw woning die u zelf in uw dossier invult, zoals de aanwezigheid van zonnepanelen, een thuisbatterij, een warmtepomp of een elektrische auto;</w:t>
      </w:r>
    </w:p>
    <w:p w14:paraId="69583276"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de</w:t>
      </w:r>
      <w:proofErr w:type="gramEnd"/>
      <w:r w:rsidRPr="0B9C8FE0">
        <w:rPr>
          <w:rFonts w:ascii="Calibri" w:eastAsia="Calibri" w:hAnsi="Calibri" w:cs="Calibri"/>
        </w:rPr>
        <w:t xml:space="preserve"> EAN-code en het meternummer van uw elektriciteitsaansluiting;</w:t>
      </w:r>
    </w:p>
    <w:p w14:paraId="3ED8F3E5"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de</w:t>
      </w:r>
      <w:proofErr w:type="gramEnd"/>
      <w:r w:rsidRPr="0B9C8FE0">
        <w:rPr>
          <w:rFonts w:ascii="Calibri" w:eastAsia="Calibri" w:hAnsi="Calibri" w:cs="Calibri"/>
        </w:rPr>
        <w:t xml:space="preserve"> meetgegevens van uw slimme meter: de hoeveelheid elektriciteit die u per kwartier afneemt en teruglevert, die via de P4-poort beschikbaar komt;</w:t>
      </w:r>
    </w:p>
    <w:p w14:paraId="36DF2A9C" w14:textId="77777777" w:rsidR="006F7F59" w:rsidRDefault="52E209C1" w:rsidP="0B9C8FE0">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de</w:t>
      </w:r>
      <w:proofErr w:type="gramEnd"/>
      <w:r w:rsidRPr="01C8E563">
        <w:rPr>
          <w:rFonts w:ascii="Calibri" w:eastAsia="Calibri" w:hAnsi="Calibri" w:cs="Calibri"/>
        </w:rPr>
        <w:t xml:space="preserve"> resultaten van de berekeningen die daarop worden uitgevoerd, zoals uw hoogste verbruik per kwartier tussen 16:00 en 21:00 uur.</w:t>
      </w:r>
    </w:p>
    <w:p w14:paraId="3B7223D3" w14:textId="77777777" w:rsidR="006F7F59" w:rsidRDefault="07D7BB2B" w:rsidP="0B9C8FE0">
      <w:pPr>
        <w:spacing w:after="160"/>
        <w:rPr>
          <w:rFonts w:ascii="Calibri" w:eastAsia="Calibri" w:hAnsi="Calibri" w:cs="Calibri"/>
        </w:rPr>
      </w:pPr>
      <w:r w:rsidRPr="0B9C8FE0">
        <w:rPr>
          <w:rFonts w:ascii="Calibri" w:eastAsia="Calibri" w:hAnsi="Calibri" w:cs="Calibri"/>
        </w:rPr>
        <w:t>Wij halen deze gegevens niet zelf op bij uw netbeheerder of energieleverancier. U geeft ze vrij door uw dossier op EnergieID aan te maken, de koppeling met uw slimme meter te activeren en u aan te sluiten bij onze Workspace.</w:t>
      </w:r>
    </w:p>
    <w:p w14:paraId="4B27D497" w14:textId="77777777" w:rsidR="006F7F59" w:rsidRDefault="07D7BB2B" w:rsidP="0B9C8FE0">
      <w:pPr>
        <w:spacing w:after="160"/>
        <w:rPr>
          <w:rFonts w:ascii="Calibri" w:eastAsia="Calibri" w:hAnsi="Calibri" w:cs="Calibri"/>
        </w:rPr>
      </w:pPr>
      <w:r w:rsidRPr="0B9C8FE0">
        <w:rPr>
          <w:rFonts w:ascii="Calibri" w:eastAsia="Calibri" w:hAnsi="Calibri" w:cs="Calibri"/>
        </w:rPr>
        <w:t>Wij gebruiken uw gegevens niet voor geautomatiseerde besluitvorming met rechtsgevolgen voor u. Wij verkopen uw gegevens niet.</w:t>
      </w:r>
    </w:p>
    <w:p w14:paraId="60489BC8" w14:textId="77777777" w:rsidR="006F7F59"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Bijzondere persoonsgegevens</w:t>
      </w:r>
    </w:p>
    <w:p w14:paraId="525C8F0B" w14:textId="7A0B818E" w:rsidR="006F7F59" w:rsidRDefault="07D7BB2B" w:rsidP="0B9C8FE0">
      <w:pPr>
        <w:spacing w:after="160"/>
        <w:rPr>
          <w:rFonts w:ascii="Calibri" w:eastAsia="Calibri" w:hAnsi="Calibri" w:cs="Calibri"/>
        </w:rPr>
      </w:pPr>
      <w:r w:rsidRPr="0B9C8FE0">
        <w:rPr>
          <w:rFonts w:ascii="Calibri" w:eastAsia="Calibri" w:hAnsi="Calibri" w:cs="Calibri"/>
        </w:rPr>
        <w:t xml:space="preserve">Onze Workspace heeft niet de intentie gegevens te verzamelen over leden die jonger zijn dan 16 jaar, tenzij zij toestemming hebben van een ouder of voogd. Wij kunnen niet controleren of iemand die zich aansluit ouder dan 16 jaar is. Bent u ervan overtuigd dat wij zonder die toestemming gegevens hebben verzameld over een minderjarige, neem dan contact met ons op via </w:t>
      </w:r>
      <w:r w:rsidR="00C84E43">
        <w:rPr>
          <w:rFonts w:ascii="Calibri" w:eastAsia="Calibri" w:hAnsi="Calibri" w:cs="Calibri"/>
        </w:rPr>
        <w:t xml:space="preserve">een van de </w:t>
      </w:r>
      <w:r w:rsidR="00D14FFA">
        <w:rPr>
          <w:rFonts w:ascii="Calibri" w:eastAsia="Calibri" w:hAnsi="Calibri" w:cs="Calibri"/>
        </w:rPr>
        <w:t>eerdergenoemde</w:t>
      </w:r>
      <w:r w:rsidR="00C84E43">
        <w:rPr>
          <w:rFonts w:ascii="Calibri" w:eastAsia="Calibri" w:hAnsi="Calibri" w:cs="Calibri"/>
        </w:rPr>
        <w:t xml:space="preserve"> mailadressen </w:t>
      </w:r>
      <w:r w:rsidRPr="0B9C8FE0">
        <w:rPr>
          <w:rFonts w:ascii="Calibri" w:eastAsia="Calibri" w:hAnsi="Calibri" w:cs="Calibri"/>
        </w:rPr>
        <w:t>wij verwijderen deze gegevens dan.</w:t>
      </w:r>
    </w:p>
    <w:p w14:paraId="35A111CA"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5. Op welke grondslag verwerken wij uw gegevens?</w:t>
      </w:r>
    </w:p>
    <w:p w14:paraId="32642545" w14:textId="77777777" w:rsidR="006F7F59" w:rsidRDefault="07D7BB2B" w:rsidP="0B9C8FE0">
      <w:pPr>
        <w:spacing w:after="160"/>
        <w:rPr>
          <w:rFonts w:ascii="Calibri" w:eastAsia="Calibri" w:hAnsi="Calibri" w:cs="Calibri"/>
        </w:rPr>
      </w:pPr>
      <w:r w:rsidRPr="0B9C8FE0">
        <w:rPr>
          <w:rFonts w:ascii="Calibri" w:eastAsia="Calibri" w:hAnsi="Calibri" w:cs="Calibri"/>
        </w:rPr>
        <w:t>Wij verwerken uw gegevens op basis van uw toestemming (artikel 6, lid 1, onder a van de AVG). U geeft die toestemming door uw dossier aan te sluiten bij onze Workspace op EnergieID. Daarmee gaat u akkoord met de doelstellingen in punt 2.</w:t>
      </w:r>
    </w:p>
    <w:p w14:paraId="1F12D47A" w14:textId="09E825CC" w:rsidR="006F7F59" w:rsidRDefault="07D7BB2B" w:rsidP="0B9C8FE0">
      <w:pPr>
        <w:spacing w:after="160"/>
        <w:rPr>
          <w:rFonts w:ascii="Calibri" w:eastAsia="Calibri" w:hAnsi="Calibri" w:cs="Calibri"/>
        </w:rPr>
      </w:pPr>
      <w:r w:rsidRPr="0B9C8FE0">
        <w:rPr>
          <w:rFonts w:ascii="Calibri" w:eastAsia="Calibri" w:hAnsi="Calibri" w:cs="Calibri"/>
        </w:rPr>
        <w:t xml:space="preserve">U kunt uw toestemming op elk moment intrekken. Dat doet u door uw dossier los te koppelen van onze Workspace in EnergieID. Vanaf dat moment hebben wij geen toegang meer tot uw gegevens op het platform en stoppen wij met het verwerken ervan. Hadden wij daarvoor al gegevens uit het platform gedownload, dan verwijderen wij die op uw verzoek binnen dertig dagen; stuur ons daarvoor een bericht via </w:t>
      </w:r>
      <w:r w:rsidR="00C84E43">
        <w:rPr>
          <w:rFonts w:ascii="Calibri" w:eastAsia="Calibri" w:hAnsi="Calibri" w:cs="Calibri"/>
        </w:rPr>
        <w:t xml:space="preserve">een van </w:t>
      </w:r>
      <w:proofErr w:type="gramStart"/>
      <w:r w:rsidR="00C84E43">
        <w:rPr>
          <w:rFonts w:ascii="Calibri" w:eastAsia="Calibri" w:hAnsi="Calibri" w:cs="Calibri"/>
        </w:rPr>
        <w:t>eerder genoemde</w:t>
      </w:r>
      <w:proofErr w:type="gramEnd"/>
      <w:r w:rsidR="00C84E43">
        <w:rPr>
          <w:rFonts w:ascii="Calibri" w:eastAsia="Calibri" w:hAnsi="Calibri" w:cs="Calibri"/>
        </w:rPr>
        <w:t xml:space="preserve"> mailadressen.</w:t>
      </w:r>
      <w:r w:rsidRPr="0B9C8FE0">
        <w:rPr>
          <w:rFonts w:ascii="Calibri" w:eastAsia="Calibri" w:hAnsi="Calibri" w:cs="Calibri"/>
        </w:rPr>
        <w:t xml:space="preserve"> Uw dossier op EnergieID blijft bestaan. Het intrekken heeft geen gevolgen voor de rechtmatigheid van de verwerking daarvóór, en evenmin voor uw lidmaatschap.</w:t>
      </w:r>
    </w:p>
    <w:p w14:paraId="2049A29F"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6. Wie krijgt uw gegevens te zien?</w:t>
      </w:r>
    </w:p>
    <w:p w14:paraId="7E14185E" w14:textId="77777777" w:rsidR="006F7F59" w:rsidRDefault="07D7BB2B" w:rsidP="0B9C8FE0">
      <w:pPr>
        <w:spacing w:after="160"/>
        <w:rPr>
          <w:rFonts w:ascii="Calibri" w:eastAsia="Calibri" w:hAnsi="Calibri" w:cs="Calibri"/>
        </w:rPr>
      </w:pPr>
      <w:r w:rsidRPr="0B9C8FE0">
        <w:rPr>
          <w:rFonts w:ascii="Calibri" w:eastAsia="Calibri" w:hAnsi="Calibri" w:cs="Calibri"/>
        </w:rPr>
        <w:t>Uw gegevens zijn zichtbaar voor:</w:t>
      </w:r>
    </w:p>
    <w:p w14:paraId="1EC771F0" w14:textId="17508A2A"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lastRenderedPageBreak/>
        <w:t>de</w:t>
      </w:r>
      <w:proofErr w:type="gramEnd"/>
      <w:r w:rsidRPr="0B9C8FE0">
        <w:rPr>
          <w:rFonts w:ascii="Calibri" w:eastAsia="Calibri" w:hAnsi="Calibri" w:cs="Calibri"/>
        </w:rPr>
        <w:t xml:space="preserve"> daartoe aangewezen medewerkers </w:t>
      </w:r>
      <w:r w:rsidR="00C84E43">
        <w:rPr>
          <w:rFonts w:ascii="Calibri" w:eastAsia="Calibri" w:hAnsi="Calibri" w:cs="Calibri"/>
        </w:rPr>
        <w:t xml:space="preserve">van de Coöperatie en </w:t>
      </w:r>
      <w:proofErr w:type="spellStart"/>
      <w:r w:rsidR="00C84E43">
        <w:rPr>
          <w:rFonts w:ascii="Calibri" w:eastAsia="Calibri" w:hAnsi="Calibri" w:cs="Calibri"/>
        </w:rPr>
        <w:t>EnergieRijk</w:t>
      </w:r>
      <w:proofErr w:type="spellEnd"/>
      <w:r w:rsidR="00C84E43">
        <w:rPr>
          <w:rFonts w:ascii="Calibri" w:eastAsia="Calibri" w:hAnsi="Calibri" w:cs="Calibri"/>
        </w:rPr>
        <w:t xml:space="preserve"> Houten</w:t>
      </w:r>
      <w:r w:rsidRPr="0B9C8FE0">
        <w:rPr>
          <w:rFonts w:ascii="Calibri" w:eastAsia="Calibri" w:hAnsi="Calibri" w:cs="Calibri"/>
        </w:rPr>
        <w:t>. Zij zijn gebonden aan geheimhouding en hebben alleen toegang zolang dat voor hun taak nodig is;</w:t>
      </w:r>
    </w:p>
    <w:p w14:paraId="1341AF10"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 van Utrecht, voor zover het gaat om Piek Vermijden Huishoudens Utrecht. Zij organiseert die campagne, rapporteert over alle deelnemende coöperaties heen en bepaalt de eventuele beloning;</w:t>
      </w:r>
    </w:p>
    <w:p w14:paraId="203905CE"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Stedin, de netbeheerder in de provincie Utrecht: uitsluitend het EAN-nummer en het huisadres van uw elektriciteitsaansluiting, met als enig doel te controleren of u niet al via een ander programma of een andere campagne een beloning ontvangt voor het verschuiven van uw verbruik. Stedin ontvangt geen gegevens over uw verbruik en geen andere persoonsgegevens, zoals uw naam, e-mailadres of telefoonnummer, en gebruikt het EAN-nummer en huisadres niet voor andere doeleinden. Stedin bepaalt zelf hoe het deze gegevens verwerkt en is daarvoor zelf verantwoordelijk; zie het privacy statement van Stedin: www.stedin.net/privacy-statement.</w:t>
      </w:r>
    </w:p>
    <w:p w14:paraId="7F8562A0" w14:textId="464CB395" w:rsidR="006F7F59" w:rsidRDefault="07D7BB2B" w:rsidP="0B9C8FE0">
      <w:pPr>
        <w:spacing w:after="160"/>
        <w:rPr>
          <w:rFonts w:ascii="Calibri" w:eastAsia="Calibri" w:hAnsi="Calibri" w:cs="Calibri"/>
        </w:rPr>
      </w:pPr>
      <w:r w:rsidRPr="0B9C8FE0">
        <w:rPr>
          <w:rFonts w:ascii="Calibri" w:eastAsia="Calibri" w:hAnsi="Calibri" w:cs="Calibri"/>
        </w:rPr>
        <w:t xml:space="preserve">Daarnaast schakelen wij </w:t>
      </w:r>
      <w:r w:rsidR="00C84E43">
        <w:rPr>
          <w:rFonts w:ascii="Calibri" w:eastAsia="Calibri" w:hAnsi="Calibri" w:cs="Calibri"/>
        </w:rPr>
        <w:t xml:space="preserve">geen </w:t>
      </w:r>
      <w:r w:rsidRPr="0B9C8FE0">
        <w:rPr>
          <w:rFonts w:ascii="Calibri" w:eastAsia="Calibri" w:hAnsi="Calibri" w:cs="Calibri"/>
        </w:rPr>
        <w:t>andere dienstverleners in die in onze opdracht gegevens verwerken</w:t>
      </w:r>
      <w:r w:rsidR="00C84E43">
        <w:rPr>
          <w:rFonts w:ascii="Calibri" w:eastAsia="Calibri" w:hAnsi="Calibri" w:cs="Calibri"/>
        </w:rPr>
        <w:t xml:space="preserve">. </w:t>
      </w:r>
    </w:p>
    <w:p w14:paraId="4DA96861" w14:textId="77777777" w:rsidR="006F7F59" w:rsidRDefault="07D7BB2B" w:rsidP="0B9C8FE0">
      <w:pPr>
        <w:spacing w:after="160"/>
        <w:rPr>
          <w:rFonts w:ascii="Calibri" w:eastAsia="Calibri" w:hAnsi="Calibri" w:cs="Calibri"/>
        </w:rPr>
      </w:pPr>
      <w:r w:rsidRPr="0B9C8FE0">
        <w:rPr>
          <w:rFonts w:ascii="Calibri" w:eastAsia="Calibri" w:hAnsi="Calibri" w:cs="Calibri"/>
        </w:rPr>
        <w:t>Buiten die kring geven wij niets door dat naar u te herleiden is. Andere deelnemers zien uw gegevens niet.</w:t>
      </w:r>
    </w:p>
    <w:p w14:paraId="45AFD38D" w14:textId="77777777" w:rsidR="006F7F59"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Analyse en rapportage</w:t>
      </w:r>
    </w:p>
    <w:p w14:paraId="0C6C2E58" w14:textId="77777777" w:rsidR="006F7F59" w:rsidRDefault="07D7BB2B" w:rsidP="0B9C8FE0">
      <w:pPr>
        <w:spacing w:after="160"/>
        <w:rPr>
          <w:rFonts w:ascii="Calibri" w:eastAsia="Calibri" w:hAnsi="Calibri" w:cs="Calibri"/>
        </w:rPr>
      </w:pPr>
      <w:r w:rsidRPr="0B9C8FE0">
        <w:rPr>
          <w:rFonts w:ascii="Calibri" w:eastAsia="Calibri" w:hAnsi="Calibri" w:cs="Calibri"/>
        </w:rPr>
        <w:t>Bij de analyse na afloop van een campagne kijken wij naar groepen deelnemers, bijvoorbeeld deelnemers met een warmtepomp, een elektrische auto, zonnepanelen of een thuisbatterij, of deelnemers met een vergelijkbare woninggrootte. Die kenmerken halen wij uit EnergieID, waar u ze zelf hebt ingevuld. Wij rapporteren de uitkomsten uitsluitend op groepsniveau, nooit over individuele deelnemers, en hanteren daarbij een ondergrens voor de groepsgrootte:</w:t>
      </w:r>
    </w:p>
    <w:p w14:paraId="4DFC7C00"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voor</w:t>
      </w:r>
      <w:proofErr w:type="gramEnd"/>
      <w:r w:rsidRPr="0B9C8FE0">
        <w:rPr>
          <w:rFonts w:ascii="Calibri" w:eastAsia="Calibri" w:hAnsi="Calibri" w:cs="Calibri"/>
        </w:rPr>
        <w:t xml:space="preserve"> uitkomsten die wij publiceren of delen met derden — waaronder Stedin, de Provincie Utrecht en subsidieverstrekkers: minimaal tien deelnemers per groep;</w:t>
      </w:r>
    </w:p>
    <w:p w14:paraId="7280F77A"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voor</w:t>
      </w:r>
      <w:proofErr w:type="gramEnd"/>
      <w:r w:rsidRPr="0B9C8FE0">
        <w:rPr>
          <w:rFonts w:ascii="Calibri" w:eastAsia="Calibri" w:hAnsi="Calibri" w:cs="Calibri"/>
        </w:rPr>
        <w:t xml:space="preserve"> analyses die uitsluitend binnen onze coöperatie, Energie van Utrecht en de andere betrokken coöperaties blijven: minimaal vijf deelnemers per groep.</w:t>
      </w:r>
    </w:p>
    <w:p w14:paraId="4C9ABBA7" w14:textId="77777777" w:rsidR="006F7F59" w:rsidRDefault="07D7BB2B" w:rsidP="0B9C8FE0">
      <w:pPr>
        <w:spacing w:after="160"/>
        <w:rPr>
          <w:rFonts w:ascii="Calibri" w:eastAsia="Calibri" w:hAnsi="Calibri" w:cs="Calibri"/>
        </w:rPr>
      </w:pPr>
      <w:r w:rsidRPr="0B9C8FE0">
        <w:rPr>
          <w:rFonts w:ascii="Calibri" w:eastAsia="Calibri" w:hAnsi="Calibri" w:cs="Calibri"/>
        </w:rPr>
        <w:t>Deze ondergrenzen gelden ook wanneer wij groepen combineren, bijvoorbeeld deelnemers die zowel een thuisbatterij als een elektrische auto hebben, en wanneer uitkomsten per coöperatie worden weergegeven. Is een groep kleiner dan de ondergrens, dan rapporteren wij daar geen afzonderlijke resultaten over.</w:t>
      </w:r>
    </w:p>
    <w:p w14:paraId="7F80D8F6"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7. Samenwerking met EnergieID en Energie van Utrecht</w:t>
      </w:r>
    </w:p>
    <w:p w14:paraId="4C3BB895" w14:textId="77777777" w:rsidR="006F7F59" w:rsidRDefault="07D7BB2B" w:rsidP="0B9C8FE0">
      <w:pPr>
        <w:spacing w:after="160"/>
        <w:rPr>
          <w:rFonts w:ascii="Calibri" w:eastAsia="Calibri" w:hAnsi="Calibri" w:cs="Calibri"/>
        </w:rPr>
      </w:pPr>
      <w:r w:rsidRPr="0B9C8FE0">
        <w:rPr>
          <w:rFonts w:ascii="Calibri" w:eastAsia="Calibri" w:hAnsi="Calibri" w:cs="Calibri"/>
        </w:rPr>
        <w:t>Voor Piek Vermijden Huishoudens Utrecht bepalen onze coöperatie, Energie van Utrecht en EnergieID samen waarvoor en hoe uw gegevens worden verwerkt. Daarmee zijn wij voor die campagne gezamenlijk verwerkingsverantwoordelijk in de zin van artikel 26 van de AVG. Wij hebben daarover schriftelijke afspraken gemaakt. De kern daarvan is:</w:t>
      </w:r>
    </w:p>
    <w:p w14:paraId="65F5AD42"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EnergieID is verantwoordelijk voor het platform: het beheer van uw dossier, de koppeling met uw slimme meter, de toestemming die u daar geeft, de beveiliging van de opslag en de berekeningen;</w:t>
      </w:r>
    </w:p>
    <w:p w14:paraId="635018DA" w14:textId="7940638C" w:rsidR="006F7F59" w:rsidRDefault="00B75E9F" w:rsidP="0B9C8FE0">
      <w:pPr>
        <w:pStyle w:val="Lijstalinea"/>
        <w:numPr>
          <w:ilvl w:val="0"/>
          <w:numId w:val="2"/>
        </w:numPr>
        <w:spacing w:after="80"/>
        <w:rPr>
          <w:rFonts w:ascii="Calibri" w:eastAsia="Calibri" w:hAnsi="Calibri" w:cs="Calibri"/>
        </w:rPr>
      </w:pPr>
      <w:r>
        <w:rPr>
          <w:rFonts w:ascii="Calibri" w:eastAsia="Calibri" w:hAnsi="Calibri" w:cs="Calibri"/>
        </w:rPr>
        <w:t>C</w:t>
      </w:r>
      <w:r w:rsidR="07D7BB2B" w:rsidRPr="0B9C8FE0">
        <w:rPr>
          <w:rFonts w:ascii="Calibri" w:eastAsia="Calibri" w:hAnsi="Calibri" w:cs="Calibri"/>
        </w:rPr>
        <w:t xml:space="preserve">oöperatie </w:t>
      </w:r>
      <w:r>
        <w:rPr>
          <w:rFonts w:ascii="Calibri" w:eastAsia="Calibri" w:hAnsi="Calibri" w:cs="Calibri"/>
        </w:rPr>
        <w:t xml:space="preserve">Opgewekt Houten en </w:t>
      </w:r>
      <w:proofErr w:type="spellStart"/>
      <w:r>
        <w:rPr>
          <w:rFonts w:ascii="Calibri" w:eastAsia="Calibri" w:hAnsi="Calibri" w:cs="Calibri"/>
        </w:rPr>
        <w:t>EnergieRijk</w:t>
      </w:r>
      <w:proofErr w:type="spellEnd"/>
      <w:r>
        <w:rPr>
          <w:rFonts w:ascii="Calibri" w:eastAsia="Calibri" w:hAnsi="Calibri" w:cs="Calibri"/>
        </w:rPr>
        <w:t xml:space="preserve"> Houten zijn</w:t>
      </w:r>
      <w:r w:rsidR="07D7BB2B" w:rsidRPr="0B9C8FE0">
        <w:rPr>
          <w:rFonts w:ascii="Calibri" w:eastAsia="Calibri" w:hAnsi="Calibri" w:cs="Calibri"/>
        </w:rPr>
        <w:t xml:space="preserve"> verantwoordelijk voor wat wij met de gegevens doen die wij via de Workspace inzien;</w:t>
      </w:r>
    </w:p>
    <w:p w14:paraId="7180B1D3"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 van Utrecht is verantwoordelijk voor de rapportage over de campagne als geheel en voor de eventuele beloning. EnergieID draagt hiervoor gegevens en analyseresultaten over aan Energie van Utrecht, uitsluitend voor: tussentijdse rapportage aan u en aan onze coöperatie, de eindrapportage over de campagne, de rapportage aan Stedin en de provincie Utrecht in uitsluitend geaggregeerde of geanonimiseerde vorm, en de berekening van een eventuele beloning voor deelnemers.</w:t>
      </w:r>
    </w:p>
    <w:p w14:paraId="1A6763E7" w14:textId="3637F85B" w:rsidR="006F7F59" w:rsidRDefault="07D7BB2B" w:rsidP="0B9C8FE0">
      <w:pPr>
        <w:spacing w:after="160"/>
        <w:rPr>
          <w:rFonts w:ascii="Calibri" w:eastAsia="Calibri" w:hAnsi="Calibri" w:cs="Calibri"/>
        </w:rPr>
      </w:pPr>
      <w:r w:rsidRPr="0B9C8FE0">
        <w:rPr>
          <w:rFonts w:ascii="Calibri" w:eastAsia="Calibri" w:hAnsi="Calibri" w:cs="Calibri"/>
        </w:rPr>
        <w:t>U kunt zich met vragen of met een verzoek over uw rechten tot elk van ons wenden. Wij sturen uw verzoek onderling door als een andere partij het moet behandelen, en zorgen samen voor een antwoord. Het eenvoudigst is om ons te bereiken via</w:t>
      </w:r>
      <w:r w:rsidR="00C84E43">
        <w:rPr>
          <w:rFonts w:ascii="Calibri" w:eastAsia="Calibri" w:hAnsi="Calibri" w:cs="Calibri"/>
        </w:rPr>
        <w:t xml:space="preserve"> een van eerdergenoemde mailadressen</w:t>
      </w:r>
      <w:r w:rsidRPr="0B9C8FE0">
        <w:rPr>
          <w:rFonts w:ascii="Calibri" w:eastAsia="Calibri" w:hAnsi="Calibri" w:cs="Calibri"/>
        </w:rPr>
        <w:t>.</w:t>
      </w:r>
    </w:p>
    <w:p w14:paraId="1D190AB8" w14:textId="77A8251F" w:rsidR="006F7F59" w:rsidRDefault="07D7BB2B" w:rsidP="0B9C8FE0">
      <w:pPr>
        <w:spacing w:after="160"/>
        <w:rPr>
          <w:rFonts w:ascii="Calibri" w:eastAsia="Calibri" w:hAnsi="Calibri" w:cs="Calibri"/>
        </w:rPr>
      </w:pPr>
      <w:r w:rsidRPr="0B9C8FE0">
        <w:rPr>
          <w:rFonts w:ascii="Calibri" w:eastAsia="Calibri" w:hAnsi="Calibri" w:cs="Calibri"/>
        </w:rPr>
        <w:t>Voor alles wat wij buiten die campagne met de Workspace doen, zijn wij alleen verantwoordelijk. EnergieID blijft daarbij het platform en verwerkt uw gegevens volgens haar eigen privacybeleid, te vinden op www.energyid.eu/nl/privacy.</w:t>
      </w:r>
    </w:p>
    <w:p w14:paraId="23CCF7E5"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lastRenderedPageBreak/>
        <w:t>8. Hoe lang bewaren wij uw gegevens?</w:t>
      </w:r>
    </w:p>
    <w:p w14:paraId="7500B45E" w14:textId="1C3F96B3" w:rsidR="006F7F59" w:rsidRDefault="07D7BB2B" w:rsidP="0B9C8FE0">
      <w:pPr>
        <w:spacing w:after="160"/>
        <w:rPr>
          <w:rFonts w:ascii="Calibri" w:eastAsia="Calibri" w:hAnsi="Calibri" w:cs="Calibri"/>
        </w:rPr>
      </w:pPr>
      <w:r w:rsidRPr="0B9C8FE0">
        <w:rPr>
          <w:rFonts w:ascii="Calibri" w:eastAsia="Calibri" w:hAnsi="Calibri" w:cs="Calibri"/>
        </w:rPr>
        <w:t xml:space="preserve">Wij verwerken uw gegevens zolang uw dossier bij onze Workspace is aangesloten. Koppelt u los, dan vervalt onze toegang tot uw gegevens op het platform. Gegevens die wij daarvoor hadden gedownload, verwijderen wij binnen dertig dagen nadat u ons daarom vraagt via </w:t>
      </w:r>
      <w:r w:rsidR="00C84E43">
        <w:rPr>
          <w:rFonts w:ascii="Calibri" w:eastAsia="Calibri" w:hAnsi="Calibri" w:cs="Calibri"/>
        </w:rPr>
        <w:t>eerdergenoemde mailadressen</w:t>
      </w:r>
      <w:r w:rsidRPr="0B9C8FE0">
        <w:rPr>
          <w:rFonts w:ascii="Calibri" w:eastAsia="Calibri" w:hAnsi="Calibri" w:cs="Calibri"/>
        </w:rPr>
        <w:t>.</w:t>
      </w:r>
    </w:p>
    <w:p w14:paraId="196FE488" w14:textId="77777777" w:rsidR="006F7F59" w:rsidRDefault="07D7BB2B" w:rsidP="0B9C8FE0">
      <w:pPr>
        <w:spacing w:after="160"/>
        <w:rPr>
          <w:rFonts w:ascii="Calibri" w:eastAsia="Calibri" w:hAnsi="Calibri" w:cs="Calibri"/>
        </w:rPr>
      </w:pPr>
      <w:r w:rsidRPr="0B9C8FE0">
        <w:rPr>
          <w:rFonts w:ascii="Calibri" w:eastAsia="Calibri" w:hAnsi="Calibri" w:cs="Calibri"/>
        </w:rPr>
        <w:t>Gegevens die wij uit het platform halen en zelf bewaren, houden wij niet langer dan nodig voor het doel waarvoor wij ze ophaalden. Voor Piek Vermijden Huishoudens Utrecht betekent dat concreet: uiterlijk twaalf maanden na het eindrapport over de campagne. Daarna verwijderen wij die gegevens of maken wij ze onomkeerbaar anoniem.</w:t>
      </w:r>
    </w:p>
    <w:p w14:paraId="14DD9D7D" w14:textId="77777777" w:rsidR="006F7F59" w:rsidRDefault="07D7BB2B" w:rsidP="0B9C8FE0">
      <w:pPr>
        <w:spacing w:after="160"/>
        <w:rPr>
          <w:rFonts w:ascii="Calibri" w:eastAsia="Calibri" w:hAnsi="Calibri" w:cs="Calibri"/>
        </w:rPr>
      </w:pPr>
      <w:r w:rsidRPr="0B9C8FE0">
        <w:rPr>
          <w:rFonts w:ascii="Calibri" w:eastAsia="Calibri" w:hAnsi="Calibri" w:cs="Calibri"/>
        </w:rPr>
        <w:t>Samengevoegde en geanonimiseerde resultaten, waaruit u niet herleidbaar bent, bewaren wij langer. Die gebruiken wij om te rapporteren en om volgende acties voor te bereiden.</w:t>
      </w:r>
    </w:p>
    <w:p w14:paraId="5B422FEE" w14:textId="77777777" w:rsidR="006F7F59" w:rsidRDefault="07D7BB2B" w:rsidP="0B9C8FE0">
      <w:pPr>
        <w:spacing w:after="160"/>
        <w:rPr>
          <w:rFonts w:ascii="Calibri" w:eastAsia="Calibri" w:hAnsi="Calibri" w:cs="Calibri"/>
        </w:rPr>
      </w:pPr>
      <w:r w:rsidRPr="0B9C8FE0">
        <w:rPr>
          <w:rFonts w:ascii="Calibri" w:eastAsia="Calibri" w:hAnsi="Calibri" w:cs="Calibri"/>
        </w:rPr>
        <w:t>Uw dossier op EnergieID blijft van u, ook als onze Workspace zou stoppen (zie punt 12). Voor de bewaring daarvan geldt het privacybeleid van EnergieID.</w:t>
      </w:r>
    </w:p>
    <w:p w14:paraId="67FD5012"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9. Cookies of vergelijkbare technieken die wij gebruiken</w:t>
      </w:r>
    </w:p>
    <w:p w14:paraId="0FAB8AF1" w14:textId="58D8CF6E" w:rsidR="006F7F59" w:rsidRDefault="07D7BB2B" w:rsidP="0B9C8FE0">
      <w:pPr>
        <w:spacing w:after="160"/>
        <w:rPr>
          <w:rFonts w:ascii="Calibri" w:eastAsia="Calibri" w:hAnsi="Calibri" w:cs="Calibri"/>
          <w:highlight w:val="yellow"/>
        </w:rPr>
      </w:pPr>
      <w:r w:rsidRPr="0B9C8FE0">
        <w:rPr>
          <w:rFonts w:ascii="Calibri" w:eastAsia="Calibri" w:hAnsi="Calibri" w:cs="Calibri"/>
        </w:rPr>
        <w:t>Onze eigen website plaatst alleen technische en functionele cookies die nodig zijn voor de werking van de website</w:t>
      </w:r>
      <w:r w:rsidR="00C84E43">
        <w:rPr>
          <w:rFonts w:ascii="Calibri" w:eastAsia="Calibri" w:hAnsi="Calibri" w:cs="Calibri"/>
        </w:rPr>
        <w:t xml:space="preserve">. </w:t>
      </w:r>
    </w:p>
    <w:p w14:paraId="6E019BE9" w14:textId="77777777" w:rsidR="006F7F59" w:rsidRDefault="07D7BB2B" w:rsidP="0B9C8FE0">
      <w:pPr>
        <w:spacing w:after="160"/>
        <w:rPr>
          <w:rFonts w:ascii="Calibri" w:eastAsia="Calibri" w:hAnsi="Calibri" w:cs="Calibri"/>
        </w:rPr>
      </w:pPr>
      <w:r w:rsidRPr="0B9C8FE0">
        <w:rPr>
          <w:rFonts w:ascii="Calibri" w:eastAsia="Calibri" w:hAnsi="Calibri" w:cs="Calibri"/>
        </w:rPr>
        <w:t>Verwijst u vanaf uw website naar EnergieID, of maakt uw lid daar gebruik van, dan geldt vanaf dat moment het cookiebeleid van EnergieID, te vinden op www.energyid.eu/nl/privacybeleid/. U kunt zich afmelden voor cookies door uw internetbrowser zo in te stellen dat deze geen cookies meer opslaat, en u kunt eerder opgeslagen informatie via uw browserinstellingen verwijderen.</w:t>
      </w:r>
    </w:p>
    <w:p w14:paraId="0697C65F"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10. Waar worden uw gegevens verwerkt en hoe zijn ze beveiligd?</w:t>
      </w:r>
    </w:p>
    <w:p w14:paraId="13BE7AA0" w14:textId="77777777" w:rsidR="006F7F59" w:rsidRDefault="07D7BB2B" w:rsidP="0B9C8FE0">
      <w:pPr>
        <w:spacing w:after="160"/>
        <w:rPr>
          <w:rFonts w:ascii="Calibri" w:eastAsia="Calibri" w:hAnsi="Calibri" w:cs="Calibri"/>
        </w:rPr>
      </w:pPr>
      <w:r w:rsidRPr="0B9C8FE0">
        <w:rPr>
          <w:rFonts w:ascii="Calibri" w:eastAsia="Calibri" w:hAnsi="Calibri" w:cs="Calibri"/>
        </w:rPr>
        <w:t>Uw gegevens worden verwerkt binnen de Europese Economische Ruimte. Er is geen doorgifte naar landen buiten de EER.</w:t>
      </w:r>
    </w:p>
    <w:p w14:paraId="16112CD0" w14:textId="77777777" w:rsidR="006F7F59" w:rsidRDefault="07D7BB2B" w:rsidP="0B9C8FE0">
      <w:pPr>
        <w:spacing w:after="160"/>
        <w:rPr>
          <w:rFonts w:ascii="Calibri" w:eastAsia="Calibri" w:hAnsi="Calibri" w:cs="Calibri"/>
        </w:rPr>
      </w:pPr>
      <w:r w:rsidRPr="0B9C8FE0">
        <w:rPr>
          <w:rFonts w:ascii="Calibri" w:eastAsia="Calibri" w:hAnsi="Calibri" w:cs="Calibri"/>
        </w:rPr>
        <w:t>Voor de gegevens die op het platform EnergieID staan, berusten de technische beveiligingsmaatregelen bij EnergieID; zie hiervoor het privacybeleid van EnergieID. Voor gegevens die wij zelf uit het platform downloaden en bewaren, nemen wij passende technische en organisatorische maatregelen om uw gegevens te beschermen tegen verlies en tegen toegang door onbevoegden. Toegang is beperkt tot de medewerkers die daar voor hun taak bij moeten kunnen, en wordt ingetrokken zodra ze niet meer nodig is. Gaat er ondanks alles iets mis, dan melden wij dat volgens de regels aan de Autoriteit Persoonsgegevens en, als dat nodig is, ook aan u.</w:t>
      </w:r>
    </w:p>
    <w:p w14:paraId="100AC309"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11. Welke rechten hebt u?</w:t>
      </w:r>
    </w:p>
    <w:p w14:paraId="03A6D026" w14:textId="77777777" w:rsidR="006F7F59" w:rsidRDefault="07D7BB2B" w:rsidP="0B9C8FE0">
      <w:pPr>
        <w:spacing w:after="160"/>
        <w:rPr>
          <w:rFonts w:ascii="Calibri" w:eastAsia="Calibri" w:hAnsi="Calibri" w:cs="Calibri"/>
        </w:rPr>
      </w:pPr>
      <w:r w:rsidRPr="0B9C8FE0">
        <w:rPr>
          <w:rFonts w:ascii="Calibri" w:eastAsia="Calibri" w:hAnsi="Calibri" w:cs="Calibri"/>
        </w:rPr>
        <w:t>U hebt op grond van de AVG de volgende rechten:</w:t>
      </w:r>
    </w:p>
    <w:p w14:paraId="11C560F8"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inzage</w:t>
      </w:r>
      <w:proofErr w:type="gramEnd"/>
      <w:r w:rsidRPr="0B9C8FE0">
        <w:rPr>
          <w:rFonts w:ascii="Calibri" w:eastAsia="Calibri" w:hAnsi="Calibri" w:cs="Calibri"/>
        </w:rPr>
        <w:t>: u mag opvragen welke gegevens wij van u verwerken;</w:t>
      </w:r>
    </w:p>
    <w:p w14:paraId="6674FD9F"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rectificatie</w:t>
      </w:r>
      <w:proofErr w:type="gramEnd"/>
      <w:r w:rsidRPr="0B9C8FE0">
        <w:rPr>
          <w:rFonts w:ascii="Calibri" w:eastAsia="Calibri" w:hAnsi="Calibri" w:cs="Calibri"/>
        </w:rPr>
        <w:t>: u mag onjuiste gegevens laten verbeteren of aanvullen;</w:t>
      </w:r>
    </w:p>
    <w:p w14:paraId="5D634AD5"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verwijdering</w:t>
      </w:r>
      <w:proofErr w:type="gramEnd"/>
      <w:r w:rsidRPr="0B9C8FE0">
        <w:rPr>
          <w:rFonts w:ascii="Calibri" w:eastAsia="Calibri" w:hAnsi="Calibri" w:cs="Calibri"/>
        </w:rPr>
        <w:t>: u mag ons vragen uw gegevens te wissen;</w:t>
      </w:r>
    </w:p>
    <w:p w14:paraId="695A116B"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beperking</w:t>
      </w:r>
      <w:proofErr w:type="gramEnd"/>
      <w:r w:rsidRPr="0B9C8FE0">
        <w:rPr>
          <w:rFonts w:ascii="Calibri" w:eastAsia="Calibri" w:hAnsi="Calibri" w:cs="Calibri"/>
        </w:rPr>
        <w:t>: u mag ons vragen de verwerking tijdelijk stil te leggen;</w:t>
      </w:r>
    </w:p>
    <w:p w14:paraId="58504633"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bezwaar</w:t>
      </w:r>
      <w:proofErr w:type="gramEnd"/>
      <w:r w:rsidRPr="0B9C8FE0">
        <w:rPr>
          <w:rFonts w:ascii="Calibri" w:eastAsia="Calibri" w:hAnsi="Calibri" w:cs="Calibri"/>
        </w:rPr>
        <w:t>: u mag bezwaar maken tegen de verwerking van uw gegevens;</w:t>
      </w:r>
    </w:p>
    <w:p w14:paraId="68913B6F"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overdraagbaarheid</w:t>
      </w:r>
      <w:proofErr w:type="gramEnd"/>
      <w:r w:rsidRPr="0B9C8FE0">
        <w:rPr>
          <w:rFonts w:ascii="Calibri" w:eastAsia="Calibri" w:hAnsi="Calibri" w:cs="Calibri"/>
        </w:rPr>
        <w:t>: u mag uw gegevens in een gangbaar bestandsformaat ontvangen of laten doorgeven aan een andere partij. In EnergieID kunt u uw gegevens zelf exporteren;</w:t>
      </w:r>
    </w:p>
    <w:p w14:paraId="4B626F67" w14:textId="77777777" w:rsidR="006F7F59"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intrekken</w:t>
      </w:r>
      <w:proofErr w:type="gramEnd"/>
      <w:r w:rsidRPr="0B9C8FE0">
        <w:rPr>
          <w:rFonts w:ascii="Calibri" w:eastAsia="Calibri" w:hAnsi="Calibri" w:cs="Calibri"/>
        </w:rPr>
        <w:t xml:space="preserve"> van uw toestemming, zoals beschreven in punt 5.</w:t>
      </w:r>
    </w:p>
    <w:p w14:paraId="73609D32" w14:textId="4E850A1F" w:rsidR="006F7F59" w:rsidRDefault="07D7BB2B" w:rsidP="0B9C8FE0">
      <w:pPr>
        <w:spacing w:after="160"/>
        <w:rPr>
          <w:rFonts w:ascii="Calibri" w:eastAsia="Calibri" w:hAnsi="Calibri" w:cs="Calibri"/>
        </w:rPr>
      </w:pPr>
      <w:r w:rsidRPr="0B9C8FE0">
        <w:rPr>
          <w:rFonts w:ascii="Calibri" w:eastAsia="Calibri" w:hAnsi="Calibri" w:cs="Calibri"/>
        </w:rPr>
        <w:t xml:space="preserve">Stuur uw verzoek naar </w:t>
      </w:r>
      <w:r w:rsidR="00C84E43">
        <w:rPr>
          <w:rFonts w:ascii="Calibri" w:eastAsia="Calibri" w:hAnsi="Calibri" w:cs="Calibri"/>
        </w:rPr>
        <w:t>een van eerdergenoemde mailadressen.</w:t>
      </w:r>
      <w:r w:rsidRPr="0B9C8FE0">
        <w:rPr>
          <w:rFonts w:ascii="Calibri" w:eastAsia="Calibri" w:hAnsi="Calibri" w:cs="Calibri"/>
        </w:rPr>
        <w:t xml:space="preserve"> Wij reageren binnen een maand. Om te voorkomen dat wij gegevens aan de verkeerde persoon geven, kunnen wij u vragen uw identiteit aan te tonen.</w:t>
      </w:r>
    </w:p>
    <w:p w14:paraId="6B2FC4E4" w14:textId="77777777" w:rsidR="006F7F59" w:rsidRDefault="07D7BB2B" w:rsidP="0B9C8FE0">
      <w:pPr>
        <w:spacing w:after="160"/>
        <w:rPr>
          <w:rFonts w:ascii="Calibri" w:eastAsia="Calibri" w:hAnsi="Calibri" w:cs="Calibri"/>
        </w:rPr>
      </w:pPr>
      <w:r w:rsidRPr="0B9C8FE0">
        <w:rPr>
          <w:rFonts w:ascii="Calibri" w:eastAsia="Calibri" w:hAnsi="Calibri" w:cs="Calibri"/>
        </w:rPr>
        <w:lastRenderedPageBreak/>
        <w:t>Bent u het niet eens met hoe wij met uw gegevens omgaan, laat het ons dan weten — wij lossen het graag op. U hebt daarnaast altijd het recht een klacht in te dienen bij de Autoriteit Persoonsgegevens (www.autoriteitpersoonsgegevens.nl).</w:t>
      </w:r>
    </w:p>
    <w:p w14:paraId="2B791049" w14:textId="77777777" w:rsidR="006F7F59"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12. Als er iets verandert</w:t>
      </w:r>
    </w:p>
    <w:p w14:paraId="2EA6329A" w14:textId="77777777" w:rsidR="006F7F59" w:rsidRDefault="07D7BB2B" w:rsidP="0B9C8FE0">
      <w:pPr>
        <w:spacing w:after="160"/>
        <w:rPr>
          <w:rFonts w:ascii="Calibri" w:eastAsia="Calibri" w:hAnsi="Calibri" w:cs="Calibri"/>
        </w:rPr>
      </w:pPr>
      <w:r w:rsidRPr="0B9C8FE0">
        <w:rPr>
          <w:rFonts w:ascii="Calibri" w:eastAsia="Calibri" w:hAnsi="Calibri" w:cs="Calibri"/>
        </w:rPr>
        <w:t>Onze Workspace is er niet voor één actie. Piek Vermijden Huishoudens Utrecht loopt af in maart 2027; onze doelstellingen uit punt 2 blijven daarna bestaan. Wat er na de campagne met de campagnegegevens gebeurt, staat in punt 8.</w:t>
      </w:r>
    </w:p>
    <w:p w14:paraId="54A8401E" w14:textId="77777777" w:rsidR="006F7F59"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Na 1 november 2027</w:t>
      </w:r>
    </w:p>
    <w:p w14:paraId="3D5EA010" w14:textId="77777777" w:rsidR="006F7F59" w:rsidRDefault="07D7BB2B" w:rsidP="0B9C8FE0">
      <w:pPr>
        <w:spacing w:after="160"/>
        <w:rPr>
          <w:rFonts w:ascii="Calibri" w:eastAsia="Calibri" w:hAnsi="Calibri" w:cs="Calibri"/>
        </w:rPr>
      </w:pPr>
      <w:r w:rsidRPr="0B9C8FE0">
        <w:rPr>
          <w:rFonts w:ascii="Calibri" w:eastAsia="Calibri" w:hAnsi="Calibri" w:cs="Calibri"/>
        </w:rPr>
        <w:t>Als deelnemer aan Piek Vermijden Huishoudens Utrecht krijgt u tot 1 november 2027 de premium-versie van EnergieID, en het gebruik van onze Workspace is tot die datum geregeld. Daarna besluiten wij als coöperatie of wij met de Workspace doorgaan. Wij laten u dat tijdig weten, vóór 1 november 2027.</w:t>
      </w:r>
    </w:p>
    <w:p w14:paraId="701CA1A7"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Gaan wij door, dan blijft uw dossier aangesloten bij onze Workspace en blijft deze verklaring van kracht, tenzij u zelf loskoppelt. Wat doorgaan betekent voor uw EnergieID-account, laten wij u dan weten.</w:t>
      </w:r>
    </w:p>
    <w:p w14:paraId="4302794E" w14:textId="77777777" w:rsidR="006F7F59"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Stoppen wij met onze Workspace, dan vervalt onze toegang tot uw gegevens op het platform en stoppen wij met het verwerken ervan. Gegevens die wij eerder hebben gedownload, bewaren en verwijderen wij zoals beschreven in punt 8. Uw account op EnergieID blijft bestaan en gaat over naar een gratis account. U beslist dan zelf of u dat gratis account aanhoudt of verwijdert; daarvoor geldt het privacybeleid van EnergieID.</w:t>
      </w:r>
    </w:p>
    <w:p w14:paraId="2EB49CB2" w14:textId="77777777" w:rsidR="006F7F59"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Nieuwe activiteiten of doelen</w:t>
      </w:r>
    </w:p>
    <w:p w14:paraId="65EF5E01" w14:textId="77777777" w:rsidR="006F7F59" w:rsidRDefault="07D7BB2B" w:rsidP="0B9C8FE0">
      <w:pPr>
        <w:spacing w:after="160"/>
        <w:rPr>
          <w:rFonts w:ascii="Calibri" w:eastAsia="Calibri" w:hAnsi="Calibri" w:cs="Calibri"/>
        </w:rPr>
      </w:pPr>
      <w:r w:rsidRPr="0B9C8FE0">
        <w:rPr>
          <w:rFonts w:ascii="Calibri" w:eastAsia="Calibri" w:hAnsi="Calibri" w:cs="Calibri"/>
        </w:rPr>
        <w:t>Zetten wij een nieuwe activiteit op binnen de doelstellingen van punt 2, dan werken wij punt 3 bij en laten wij u dat weten. U hoeft daar niets voor te doen; wilt u niet meer meedoen, dan koppelt u uw dossier los.</w:t>
      </w:r>
    </w:p>
    <w:p w14:paraId="203CF752" w14:textId="77777777" w:rsidR="006F7F59" w:rsidRDefault="07D7BB2B" w:rsidP="0B9C8FE0">
      <w:pPr>
        <w:spacing w:after="160"/>
        <w:rPr>
          <w:rFonts w:ascii="Calibri" w:eastAsia="Calibri" w:hAnsi="Calibri" w:cs="Calibri"/>
        </w:rPr>
      </w:pPr>
      <w:r w:rsidRPr="0B9C8FE0">
        <w:rPr>
          <w:rFonts w:ascii="Calibri" w:eastAsia="Calibri" w:hAnsi="Calibri" w:cs="Calibri"/>
        </w:rPr>
        <w:t>Willen wij iets doen dat buiten die doelstellingen valt, dan is uw toestemming daar niet voor gegeven. Wij passen dan eerst deze verklaring aan, leggen uit wat er verandert en waarom, en laten u dat op tijd weten, zodat u kunt beslissen of u aangesloten wil blijven. Zolang u die keuze niet hebt kunnen maken, gebruiken wij uw gegevens niet voor het nieuwe doel.</w:t>
      </w:r>
    </w:p>
    <w:p w14:paraId="0FBAE7E7" w14:textId="77777777" w:rsidR="006F7F59" w:rsidRDefault="07D7BB2B" w:rsidP="0B9C8FE0">
      <w:pPr>
        <w:spacing w:after="160"/>
        <w:rPr>
          <w:rFonts w:ascii="Calibri" w:eastAsia="Calibri" w:hAnsi="Calibri" w:cs="Calibri"/>
        </w:rPr>
      </w:pPr>
      <w:r w:rsidRPr="0B9C8FE0">
        <w:rPr>
          <w:rFonts w:ascii="Calibri" w:eastAsia="Calibri" w:hAnsi="Calibri" w:cs="Calibri"/>
        </w:rPr>
        <w:t>De datum bovenaan geeft aan wanneer deze verklaring voor het laatst is bijgewerkt.</w:t>
      </w:r>
    </w:p>
    <w:p w14:paraId="3B00513E" w14:textId="2BFFA23B" w:rsidR="40211D2C" w:rsidRDefault="40211D2C"/>
    <w:sectPr w:rsidR="40211D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3AC09"/>
    <w:multiLevelType w:val="hybridMultilevel"/>
    <w:tmpl w:val="19B0E386"/>
    <w:lvl w:ilvl="0" w:tplc="2862B928">
      <w:start w:val="1"/>
      <w:numFmt w:val="bullet"/>
      <w:lvlText w:val="●"/>
      <w:lvlJc w:val="left"/>
      <w:pPr>
        <w:ind w:left="720" w:hanging="360"/>
      </w:pPr>
    </w:lvl>
    <w:lvl w:ilvl="1" w:tplc="C354FE50">
      <w:start w:val="1"/>
      <w:numFmt w:val="bullet"/>
      <w:lvlText w:val="○"/>
      <w:lvlJc w:val="left"/>
      <w:pPr>
        <w:ind w:left="1440" w:hanging="360"/>
      </w:pPr>
    </w:lvl>
    <w:lvl w:ilvl="2" w:tplc="DC88E712">
      <w:start w:val="1"/>
      <w:numFmt w:val="bullet"/>
      <w:lvlText w:val="■"/>
      <w:lvlJc w:val="left"/>
      <w:pPr>
        <w:ind w:left="2160" w:hanging="360"/>
      </w:pPr>
    </w:lvl>
    <w:lvl w:ilvl="3" w:tplc="253E13A0">
      <w:start w:val="1"/>
      <w:numFmt w:val="bullet"/>
      <w:lvlText w:val="●"/>
      <w:lvlJc w:val="left"/>
      <w:pPr>
        <w:ind w:left="2880" w:hanging="360"/>
      </w:pPr>
    </w:lvl>
    <w:lvl w:ilvl="4" w:tplc="1D26A672">
      <w:start w:val="1"/>
      <w:numFmt w:val="bullet"/>
      <w:lvlText w:val="○"/>
      <w:lvlJc w:val="left"/>
      <w:pPr>
        <w:ind w:left="3600" w:hanging="360"/>
      </w:pPr>
    </w:lvl>
    <w:lvl w:ilvl="5" w:tplc="0AFA670E">
      <w:start w:val="1"/>
      <w:numFmt w:val="bullet"/>
      <w:lvlText w:val="■"/>
      <w:lvlJc w:val="left"/>
      <w:pPr>
        <w:ind w:left="4320" w:hanging="360"/>
      </w:pPr>
    </w:lvl>
    <w:lvl w:ilvl="6" w:tplc="E586DE9E">
      <w:start w:val="1"/>
      <w:numFmt w:val="bullet"/>
      <w:lvlText w:val="●"/>
      <w:lvlJc w:val="left"/>
      <w:pPr>
        <w:ind w:left="5040" w:hanging="360"/>
      </w:pPr>
    </w:lvl>
    <w:lvl w:ilvl="7" w:tplc="E3221478">
      <w:start w:val="1"/>
      <w:numFmt w:val="bullet"/>
      <w:lvlText w:val="●"/>
      <w:lvlJc w:val="left"/>
      <w:pPr>
        <w:ind w:left="5760" w:hanging="360"/>
      </w:pPr>
    </w:lvl>
    <w:lvl w:ilvl="8" w:tplc="C1BE2718">
      <w:start w:val="1"/>
      <w:numFmt w:val="bullet"/>
      <w:lvlText w:val="●"/>
      <w:lvlJc w:val="left"/>
      <w:pPr>
        <w:ind w:left="6480" w:hanging="360"/>
      </w:pPr>
    </w:lvl>
  </w:abstractNum>
  <w:abstractNum w:abstractNumId="1" w15:restartNumberingAfterBreak="0">
    <w:nsid w:val="56A4DB81"/>
    <w:multiLevelType w:val="hybridMultilevel"/>
    <w:tmpl w:val="B9F2F876"/>
    <w:lvl w:ilvl="0" w:tplc="77580CB2">
      <w:start w:val="1"/>
      <w:numFmt w:val="bullet"/>
      <w:lvlText w:val="•"/>
      <w:lvlJc w:val="left"/>
      <w:pPr>
        <w:ind w:left="504" w:hanging="215"/>
      </w:pPr>
    </w:lvl>
    <w:lvl w:ilvl="1" w:tplc="87C04CA0">
      <w:start w:val="1"/>
      <w:numFmt w:val="decimal"/>
      <w:lvlText w:val="%2."/>
      <w:lvlJc w:val="left"/>
      <w:pPr>
        <w:ind w:left="1440" w:hanging="360"/>
      </w:pPr>
    </w:lvl>
    <w:lvl w:ilvl="2" w:tplc="FF9E00AC">
      <w:start w:val="1"/>
      <w:numFmt w:val="decimal"/>
      <w:lvlText w:val="%3."/>
      <w:lvlJc w:val="left"/>
      <w:pPr>
        <w:ind w:left="2160" w:hanging="360"/>
      </w:pPr>
    </w:lvl>
    <w:lvl w:ilvl="3" w:tplc="410A8914">
      <w:start w:val="1"/>
      <w:numFmt w:val="decimal"/>
      <w:lvlText w:val="%4."/>
      <w:lvlJc w:val="left"/>
      <w:pPr>
        <w:ind w:left="2880" w:hanging="360"/>
      </w:pPr>
    </w:lvl>
    <w:lvl w:ilvl="4" w:tplc="6B16ACA6">
      <w:start w:val="1"/>
      <w:numFmt w:val="decimal"/>
      <w:lvlText w:val="%5."/>
      <w:lvlJc w:val="left"/>
      <w:pPr>
        <w:ind w:left="3600" w:hanging="360"/>
      </w:pPr>
    </w:lvl>
    <w:lvl w:ilvl="5" w:tplc="F282E624">
      <w:start w:val="1"/>
      <w:numFmt w:val="decimal"/>
      <w:lvlText w:val="%6."/>
      <w:lvlJc w:val="left"/>
      <w:pPr>
        <w:ind w:left="4320" w:hanging="360"/>
      </w:pPr>
    </w:lvl>
    <w:lvl w:ilvl="6" w:tplc="861E9DC2">
      <w:start w:val="1"/>
      <w:numFmt w:val="decimal"/>
      <w:lvlText w:val="%7."/>
      <w:lvlJc w:val="left"/>
      <w:pPr>
        <w:ind w:left="5040" w:hanging="360"/>
      </w:pPr>
    </w:lvl>
    <w:lvl w:ilvl="7" w:tplc="B9382194">
      <w:start w:val="1"/>
      <w:numFmt w:val="decimal"/>
      <w:lvlText w:val="%8."/>
      <w:lvlJc w:val="left"/>
      <w:pPr>
        <w:ind w:left="5760" w:hanging="360"/>
      </w:pPr>
    </w:lvl>
    <w:lvl w:ilvl="8" w:tplc="7AAA6CC6">
      <w:start w:val="1"/>
      <w:numFmt w:val="decimal"/>
      <w:lvlText w:val="%9."/>
      <w:lvlJc w:val="left"/>
      <w:pPr>
        <w:ind w:left="6480" w:hanging="360"/>
      </w:pPr>
    </w:lvl>
  </w:abstractNum>
  <w:num w:numId="1" w16cid:durableId="867765309">
    <w:abstractNumId w:val="0"/>
    <w:lvlOverride w:ilvl="0">
      <w:startOverride w:val="1"/>
    </w:lvlOverride>
  </w:num>
  <w:num w:numId="2" w16cid:durableId="163317199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264323"/>
    <w:rsid w:val="002675DE"/>
    <w:rsid w:val="003704BD"/>
    <w:rsid w:val="006F7F59"/>
    <w:rsid w:val="00B75E9F"/>
    <w:rsid w:val="00C84E43"/>
    <w:rsid w:val="00CF3309"/>
    <w:rsid w:val="00D14FFA"/>
    <w:rsid w:val="01C8E563"/>
    <w:rsid w:val="07D7BB2B"/>
    <w:rsid w:val="08264323"/>
    <w:rsid w:val="0B9C8FE0"/>
    <w:rsid w:val="1A8ED7CC"/>
    <w:rsid w:val="40211D2C"/>
    <w:rsid w:val="52E209C1"/>
    <w:rsid w:val="61DB8A10"/>
    <w:rsid w:val="666305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F09B2E"/>
  <w15:docId w15:val="{8C326518-0504-4F64-8D58-3D6C5788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370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nbubberman@opgewekthouten.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4df441-d592-46ed-89bb-2375a1130132">
      <Terms xmlns="http://schemas.microsoft.com/office/infopath/2007/PartnerControls"/>
    </lcf76f155ced4ddcb4097134ff3c332f>
    <TaxCatchAll xmlns="d048b75a-dbb9-4f1b-8627-b7d973dcce7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55A8F2DE9A7F41BE39608B8E343FBC" ma:contentTypeVersion="15" ma:contentTypeDescription="Een nieuw document maken." ma:contentTypeScope="" ma:versionID="3623001b7ee2b8d06c18e0c67172f34d">
  <xsd:schema xmlns:xsd="http://www.w3.org/2001/XMLSchema" xmlns:xs="http://www.w3.org/2001/XMLSchema" xmlns:p="http://schemas.microsoft.com/office/2006/metadata/properties" xmlns:ns2="de4df441-d592-46ed-89bb-2375a1130132" xmlns:ns3="d048b75a-dbb9-4f1b-8627-b7d973dcce74" targetNamespace="http://schemas.microsoft.com/office/2006/metadata/properties" ma:root="true" ma:fieldsID="8c1613ad4403b06a7df3232d0d2d6837" ns2:_="" ns3:_="">
    <xsd:import namespace="de4df441-d592-46ed-89bb-2375a1130132"/>
    <xsd:import namespace="d048b75a-dbb9-4f1b-8627-b7d973dcce7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df441-d592-46ed-89bb-2375a1130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d0957d8-640b-4e49-8688-427634cf4c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8b75a-dbb9-4f1b-8627-b7d973dcce7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d3dbf9-b01d-4611-ba81-b90e2d703550}" ma:internalName="TaxCatchAll" ma:showField="CatchAllData" ma:web="d048b75a-dbb9-4f1b-8627-b7d973dcce7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5D81D-B7FC-4FAB-8C53-9398CAAAB2C0}">
  <ds:schemaRefs>
    <ds:schemaRef ds:uri="http://schemas.microsoft.com/sharepoint/v3/contenttype/forms"/>
  </ds:schemaRefs>
</ds:datastoreItem>
</file>

<file path=customXml/itemProps2.xml><?xml version="1.0" encoding="utf-8"?>
<ds:datastoreItem xmlns:ds="http://schemas.openxmlformats.org/officeDocument/2006/customXml" ds:itemID="{8FE89971-C5FA-4566-ADCF-E86C24F5E32C}">
  <ds:schemaRefs>
    <ds:schemaRef ds:uri="http://schemas.microsoft.com/office/2006/metadata/properties"/>
    <ds:schemaRef ds:uri="http://schemas.microsoft.com/office/infopath/2007/PartnerControls"/>
    <ds:schemaRef ds:uri="de4df441-d592-46ed-89bb-2375a1130132"/>
    <ds:schemaRef ds:uri="d048b75a-dbb9-4f1b-8627-b7d973dcce74"/>
  </ds:schemaRefs>
</ds:datastoreItem>
</file>

<file path=customXml/itemProps3.xml><?xml version="1.0" encoding="utf-8"?>
<ds:datastoreItem xmlns:ds="http://schemas.openxmlformats.org/officeDocument/2006/customXml" ds:itemID="{416D1B1C-5E61-4696-B7E1-EBFFED0D8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df441-d592-46ed-89bb-2375a1130132"/>
    <ds:schemaRef ds:uri="d048b75a-dbb9-4f1b-8627-b7d973dcc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2428</Words>
  <Characters>13188</Characters>
  <Application>Microsoft Office Word</Application>
  <DocSecurity>0</DocSecurity>
  <Lines>196</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Jan Bubberman</cp:lastModifiedBy>
  <cp:revision>4</cp:revision>
  <dcterms:created xsi:type="dcterms:W3CDTF">2026-10-13T09:50:00Z</dcterms:created>
  <dcterms:modified xsi:type="dcterms:W3CDTF">2026-10-13T14:02:00Z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0x010100A155A8F2DE9A7F41BE39608B8E343FBC</vt:lpwstr>
  </property>
  <property fmtid="{D5CDD505-2E9C-101B-9397-08002B2CF9AE}" pid="3" name="MediaServiceImageTags">
    <vt:lpwstr/>
  </property>
</Properties>
</file>